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0" w:type="auto"/>
        <w:tblLook w:val="04A0"/>
      </w:tblPr>
      <w:tblGrid>
        <w:gridCol w:w="14174"/>
      </w:tblGrid>
      <w:tr w:rsidR="008A45B8" w:rsidTr="008A45B8">
        <w:trPr>
          <w:cnfStyle w:val="100000000000"/>
          <w:trHeight w:val="7648"/>
        </w:trPr>
        <w:tc>
          <w:tcPr>
            <w:cnfStyle w:val="001000000000"/>
            <w:tcW w:w="14174" w:type="dxa"/>
          </w:tcPr>
          <w:p w:rsidR="008A45B8" w:rsidRPr="001872BE" w:rsidRDefault="008A45B8" w:rsidP="001872BE">
            <w:pPr>
              <w:rPr>
                <w:b w:val="0"/>
                <w:bCs w:val="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924300" cy="1143000"/>
                  <wp:effectExtent l="19050" t="0" r="0" b="0"/>
                  <wp:docPr id="3" name="2 - Εικόνα" descr="logo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diu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DC3" w:rsidRPr="006F1DF2" w:rsidRDefault="008A45B8" w:rsidP="00660DC3">
            <w:pPr>
              <w:spacing w:line="360" w:lineRule="auto"/>
              <w:jc w:val="center"/>
              <w:rPr>
                <w:bCs w:val="0"/>
                <w:color w:val="244061" w:themeColor="accent1" w:themeShade="80"/>
                <w:sz w:val="48"/>
                <w:szCs w:val="48"/>
                <w:u w:val="single"/>
              </w:rPr>
            </w:pPr>
            <w:r w:rsidRPr="006F1DF2">
              <w:rPr>
                <w:bCs w:val="0"/>
                <w:color w:val="244061" w:themeColor="accent1" w:themeShade="80"/>
                <w:sz w:val="48"/>
                <w:szCs w:val="48"/>
                <w:u w:val="single"/>
              </w:rPr>
              <w:t>Α Ν Α Κ Ο Ι Ν Ω Σ Η</w:t>
            </w:r>
          </w:p>
          <w:p w:rsidR="000137C5" w:rsidRDefault="008A45B8" w:rsidP="00CC2C13">
            <w:pPr>
              <w:jc w:val="center"/>
              <w:rPr>
                <w:color w:val="244061" w:themeColor="accent1" w:themeShade="80"/>
                <w:sz w:val="32"/>
                <w:szCs w:val="32"/>
              </w:rPr>
            </w:pPr>
            <w:r>
              <w:rPr>
                <w:color w:val="244061" w:themeColor="accent1" w:themeShade="80"/>
                <w:sz w:val="32"/>
                <w:szCs w:val="32"/>
              </w:rPr>
              <w:t>Παρακαλούνται οι φοιτητές του μαθήματος</w:t>
            </w:r>
            <w:r w:rsidR="000137C5">
              <w:rPr>
                <w:color w:val="244061" w:themeColor="accent1" w:themeShade="80"/>
                <w:sz w:val="32"/>
                <w:szCs w:val="32"/>
              </w:rPr>
              <w:t xml:space="preserve"> </w:t>
            </w:r>
          </w:p>
          <w:p w:rsidR="00DC6522" w:rsidRPr="00DC6522" w:rsidRDefault="000137C5" w:rsidP="00CC2C13">
            <w:pPr>
              <w:jc w:val="center"/>
              <w:rPr>
                <w:rFonts w:ascii="Calibri" w:hAnsi="Calibri"/>
                <w:color w:val="244061" w:themeColor="accent1" w:themeShade="80"/>
                <w:sz w:val="36"/>
                <w:szCs w:val="36"/>
              </w:rPr>
            </w:pPr>
            <w:r w:rsidRPr="00DC6522">
              <w:rPr>
                <w:rFonts w:ascii="Calibri" w:hAnsi="Calibri"/>
                <w:color w:val="244061" w:themeColor="accent1" w:themeShade="80"/>
                <w:sz w:val="36"/>
                <w:szCs w:val="36"/>
              </w:rPr>
              <w:t>«Διαχείριση ελεύθερου χρόνου στις επιχειρήσεις Φιλοξενίας, ΘΕΩΡΙΑ &amp; ΕΡΓΑΣΤΗΡΙΟ»</w:t>
            </w:r>
          </w:p>
          <w:p w:rsidR="00DC6522" w:rsidRDefault="00DC6522" w:rsidP="00CC2C13">
            <w:pPr>
              <w:jc w:val="center"/>
              <w:rPr>
                <w:rFonts w:ascii="Calibri" w:hAnsi="Calibri"/>
                <w:color w:val="244061" w:themeColor="accent1" w:themeShade="80"/>
                <w:sz w:val="32"/>
                <w:szCs w:val="32"/>
              </w:rPr>
            </w:pPr>
            <w:r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>να</w:t>
            </w:r>
            <w:r w:rsidR="000137C5"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 xml:space="preserve"> ακολουθήσουν </w:t>
            </w:r>
            <w:r w:rsidR="00CC2C13"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>την αλλαγή του</w:t>
            </w:r>
            <w:r w:rsidR="000137C5"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 xml:space="preserve"> </w:t>
            </w:r>
            <w:r w:rsidR="00CC2C13"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>προγρά</w:t>
            </w:r>
            <w:r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>μμα</w:t>
            </w:r>
            <w:r w:rsidR="00CC2C13"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>τος</w:t>
            </w:r>
            <w:r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 xml:space="preserve"> όπως αναλύεται παρακάτω:</w:t>
            </w:r>
          </w:p>
          <w:p w:rsidR="00CC2C13" w:rsidRDefault="00CC2C13" w:rsidP="00CC2C13">
            <w:pPr>
              <w:jc w:val="center"/>
              <w:rPr>
                <w:rFonts w:ascii="Calibri" w:hAnsi="Calibri"/>
                <w:color w:val="244061" w:themeColor="accent1" w:themeShade="8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971"/>
              <w:gridCol w:w="6972"/>
            </w:tblGrid>
            <w:tr w:rsidR="00CC2C13" w:rsidTr="003248C4">
              <w:trPr>
                <w:trHeight w:val="508"/>
              </w:trPr>
              <w:tc>
                <w:tcPr>
                  <w:tcW w:w="6971" w:type="dxa"/>
                  <w:shd w:val="clear" w:color="auto" w:fill="F2DBDB" w:themeFill="accent2" w:themeFillTint="33"/>
                </w:tcPr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6"/>
                      <w:szCs w:val="36"/>
                    </w:rPr>
                    <w:t>Προγραμματισμένα Μαθήματα</w:t>
                  </w:r>
                </w:p>
              </w:tc>
              <w:tc>
                <w:tcPr>
                  <w:tcW w:w="6972" w:type="dxa"/>
                  <w:shd w:val="clear" w:color="auto" w:fill="F2DBDB" w:themeFill="accent2" w:themeFillTint="33"/>
                </w:tcPr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color w:val="244061" w:themeColor="accent1" w:themeShade="80"/>
                      <w:sz w:val="36"/>
                      <w:szCs w:val="36"/>
                    </w:rPr>
                    <w:t>Αλλαγή</w:t>
                  </w: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244061" w:themeColor="accent1" w:themeShade="80"/>
                      <w:sz w:val="36"/>
                      <w:szCs w:val="36"/>
                    </w:rPr>
                    <w:t>Προγράμματος</w:t>
                  </w:r>
                </w:p>
              </w:tc>
            </w:tr>
            <w:tr w:rsidR="00CC2C13" w:rsidTr="00CC2C13">
              <w:tc>
                <w:tcPr>
                  <w:tcW w:w="6971" w:type="dxa"/>
                </w:tcPr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  <w:t xml:space="preserve">Πέμπτη 13/05/2022 </w:t>
                  </w:r>
                </w:p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  <w:t>ΕΡΓΑΣΤΗΡΙΟ: 17:00 – 19:00, ΘΕΩΡΙΑ: 19:00 – 21:00</w:t>
                  </w:r>
                </w:p>
              </w:tc>
              <w:tc>
                <w:tcPr>
                  <w:tcW w:w="6972" w:type="dxa"/>
                </w:tcPr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  <w:t xml:space="preserve">Τρίτη 11/05/2022 </w:t>
                  </w:r>
                </w:p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  <w:t>ΕΡΓΑΣΤΗΡΙΟ: 12:00 – 14:00, ΘΕΩΡΙΑ: 14:00 – 16:00</w:t>
                  </w:r>
                </w:p>
              </w:tc>
            </w:tr>
            <w:tr w:rsidR="00CC2C13" w:rsidTr="00CC2C13">
              <w:tc>
                <w:tcPr>
                  <w:tcW w:w="6971" w:type="dxa"/>
                </w:tcPr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  <w:t xml:space="preserve">Πέμπτη 26/05/2022 </w:t>
                  </w:r>
                </w:p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  <w:t>ΕΡΓΑΣΤΗΡΙΟ: 17:00 – 19:00, ΘΕΩΡΙΑ: 19:00 – 21:00</w:t>
                  </w:r>
                </w:p>
              </w:tc>
              <w:tc>
                <w:tcPr>
                  <w:tcW w:w="6972" w:type="dxa"/>
                </w:tcPr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  <w:t xml:space="preserve">Παρασκευή 20/05/2022 </w:t>
                  </w:r>
                </w:p>
                <w:p w:rsidR="00CC2C13" w:rsidRPr="00CC2C13" w:rsidRDefault="00CC2C13" w:rsidP="00CC2C13">
                  <w:pPr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</w:pPr>
                  <w:r w:rsidRPr="00CC2C13">
                    <w:rPr>
                      <w:rFonts w:ascii="Calibri" w:hAnsi="Calibri"/>
                      <w:b/>
                      <w:color w:val="244061" w:themeColor="accent1" w:themeShade="80"/>
                      <w:sz w:val="32"/>
                      <w:szCs w:val="32"/>
                    </w:rPr>
                    <w:t>ΕΡΓΑΣΤΗΡΙΟ: 10:00 – 12:00, ΘΕΩΡΙΑ: 12:00 – 14:00</w:t>
                  </w:r>
                </w:p>
              </w:tc>
            </w:tr>
          </w:tbl>
          <w:p w:rsidR="00CC2C13" w:rsidRDefault="00CC2C13" w:rsidP="00CC2C13">
            <w:pPr>
              <w:jc w:val="center"/>
              <w:rPr>
                <w:rFonts w:ascii="Calibri" w:hAnsi="Calibri"/>
                <w:color w:val="244061" w:themeColor="accent1" w:themeShade="80"/>
                <w:sz w:val="32"/>
                <w:szCs w:val="32"/>
              </w:rPr>
            </w:pPr>
          </w:p>
          <w:p w:rsidR="001872BE" w:rsidRDefault="001872BE" w:rsidP="001872BE">
            <w:pPr>
              <w:spacing w:line="360" w:lineRule="auto"/>
              <w:ind w:left="284" w:firstLine="436"/>
              <w:jc w:val="right"/>
              <w:rPr>
                <w:rFonts w:ascii="Calibri" w:hAnsi="Calibri"/>
                <w:color w:val="244061" w:themeColor="accent1" w:themeShade="80"/>
                <w:sz w:val="32"/>
                <w:szCs w:val="32"/>
              </w:rPr>
            </w:pPr>
            <w:r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 xml:space="preserve">Η </w:t>
            </w:r>
            <w:r w:rsidR="00660DC3"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>Διδάσκουσα</w:t>
            </w:r>
          </w:p>
          <w:p w:rsidR="00660DC3" w:rsidRPr="00DC6522" w:rsidRDefault="00660DC3" w:rsidP="001872BE">
            <w:pPr>
              <w:spacing w:line="360" w:lineRule="auto"/>
              <w:ind w:left="284" w:firstLine="436"/>
              <w:jc w:val="right"/>
              <w:rPr>
                <w:rFonts w:ascii="Calibri" w:hAnsi="Calibri"/>
                <w:color w:val="244061" w:themeColor="accent1" w:themeShade="80"/>
                <w:sz w:val="32"/>
                <w:szCs w:val="32"/>
              </w:rPr>
            </w:pPr>
            <w:r>
              <w:rPr>
                <w:rFonts w:ascii="Calibri" w:hAnsi="Calibri"/>
                <w:color w:val="244061" w:themeColor="accent1" w:themeShade="80"/>
                <w:sz w:val="32"/>
                <w:szCs w:val="32"/>
              </w:rPr>
              <w:t>Δρ. Κλεοπάτρα Ν. Βασιλείου</w:t>
            </w:r>
          </w:p>
        </w:tc>
      </w:tr>
    </w:tbl>
    <w:p w:rsidR="00B86435" w:rsidRDefault="00B86435"/>
    <w:sectPr w:rsidR="00B86435" w:rsidSect="00660DC3"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5B8"/>
    <w:rsid w:val="000137C5"/>
    <w:rsid w:val="001872BE"/>
    <w:rsid w:val="003248C4"/>
    <w:rsid w:val="003D5FF9"/>
    <w:rsid w:val="00660DC3"/>
    <w:rsid w:val="006F1DF2"/>
    <w:rsid w:val="00703F74"/>
    <w:rsid w:val="008A45B8"/>
    <w:rsid w:val="00B86435"/>
    <w:rsid w:val="00CC2C13"/>
    <w:rsid w:val="00DC6522"/>
    <w:rsid w:val="00E3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45B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A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8A45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Shading Accent 6"/>
    <w:basedOn w:val="a1"/>
    <w:uiPriority w:val="60"/>
    <w:rsid w:val="008A45B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8532-0785-4209-8434-48B1E109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EYH</dc:creator>
  <cp:lastModifiedBy>EYH</cp:lastModifiedBy>
  <cp:revision>5</cp:revision>
  <dcterms:created xsi:type="dcterms:W3CDTF">2022-04-01T08:01:00Z</dcterms:created>
  <dcterms:modified xsi:type="dcterms:W3CDTF">2022-05-05T08:30:00Z</dcterms:modified>
</cp:coreProperties>
</file>